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912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проекте закона Алтайского края              «</w:t>
            </w:r>
            <w:r>
              <w:t xml:space="preserve">О порядке осуществления международных и внешнеэко-номических связей органов местного самоуправления</w:t>
            </w:r>
            <w:r>
              <w:rPr>
                <w:rFonts w:ascii="PT Astra Serif" w:hAnsi="PT Astra Serif"/>
                <w:bCs/>
                <w:szCs w:val="28"/>
              </w:rPr>
              <w:t xml:space="preserve">»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Алтайское краевое Законодательное Собрание ПОСТАНОВЛЯЕТ:</w:t>
      </w:r>
      <w:r/>
    </w:p>
    <w:p>
      <w:pPr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</w:r>
      <w:r/>
    </w:p>
    <w:p>
      <w:pPr>
        <w:pStyle w:val="924"/>
        <w:numPr>
          <w:ilvl w:val="0"/>
          <w:numId w:val="1"/>
        </w:numPr>
        <w:ind w:left="0" w:firstLine="720"/>
        <w:jc w:val="both"/>
        <w:tabs>
          <w:tab w:val="left" w:pos="993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Cs w:val="28"/>
        </w:rPr>
        <w:br/>
      </w:r>
      <w:r>
        <w:rPr>
          <w:rFonts w:ascii="PT Astra Serif" w:hAnsi="PT Astra Serif"/>
        </w:rPr>
        <w:t xml:space="preserve">«</w:t>
      </w:r>
      <w: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/>
          <w:bCs/>
        </w:rPr>
        <w:t xml:space="preserve">»</w:t>
      </w:r>
      <w:r>
        <w:rPr>
          <w:rFonts w:ascii="PT Astra Serif" w:hAnsi="PT Astra Serif"/>
          <w:szCs w:val="28"/>
        </w:rPr>
        <w:t xml:space="preserve">.</w:t>
      </w:r>
      <w:r/>
    </w:p>
    <w:p>
      <w:pPr>
        <w:pStyle w:val="924"/>
        <w:numPr>
          <w:ilvl w:val="0"/>
          <w:numId w:val="1"/>
        </w:numPr>
        <w:ind w:left="0" w:firstLine="720"/>
        <w:jc w:val="both"/>
        <w:tabs>
          <w:tab w:val="left" w:pos="993" w:leader="none"/>
        </w:tabs>
        <w:rPr>
          <w:rStyle w:val="925"/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>
        <w:rPr>
          <w:rStyle w:val="925"/>
          <w:rFonts w:ascii="PT Astra Serif" w:hAnsi="PT Astra Serif"/>
        </w:rPr>
        <w:t xml:space="preserve">Управление </w:t>
      </w:r>
      <w:r>
        <w:rPr>
          <w:rStyle w:val="925"/>
          <w:rFonts w:ascii="PT Astra Serif" w:hAnsi="PT Astra Serif"/>
          <w:bCs/>
        </w:rPr>
        <w:t xml:space="preserve">Министерства</w:t>
      </w:r>
      <w:r>
        <w:rPr>
          <w:rStyle w:val="925"/>
          <w:rFonts w:ascii="PT Astra Serif" w:hAnsi="PT Astra Serif"/>
        </w:rPr>
        <w:t xml:space="preserve"> </w:t>
      </w:r>
      <w:r>
        <w:rPr>
          <w:rStyle w:val="925"/>
          <w:rFonts w:ascii="PT Astra Serif" w:hAnsi="PT Astra Serif"/>
          <w:bCs/>
        </w:rPr>
        <w:t xml:space="preserve">юстиции</w:t>
      </w:r>
      <w:r>
        <w:rPr>
          <w:rStyle w:val="925"/>
          <w:rFonts w:ascii="PT Astra Serif" w:hAnsi="PT Astra Serif"/>
        </w:rPr>
        <w:t xml:space="preserve"> Российской Федерации по </w:t>
      </w:r>
      <w:r>
        <w:rPr>
          <w:rStyle w:val="925"/>
          <w:rFonts w:ascii="PT Astra Serif" w:hAnsi="PT Astra Serif"/>
          <w:bCs/>
        </w:rPr>
        <w:t xml:space="preserve">Алтайскому</w:t>
      </w:r>
      <w:r>
        <w:rPr>
          <w:rStyle w:val="925"/>
          <w:rFonts w:ascii="PT Astra Serif" w:hAnsi="PT Astra Serif"/>
        </w:rPr>
        <w:t xml:space="preserve"> </w:t>
      </w:r>
      <w:r>
        <w:rPr>
          <w:rStyle w:val="925"/>
          <w:rFonts w:ascii="PT Astra Serif" w:hAnsi="PT Astra Serif"/>
          <w:bCs/>
        </w:rPr>
        <w:t xml:space="preserve">краю</w:t>
      </w:r>
      <w:r>
        <w:rPr>
          <w:rStyle w:val="925"/>
          <w:rFonts w:ascii="PT Astra Serif" w:hAnsi="PT Astra Serif"/>
          <w:bCs/>
        </w:rPr>
        <w:t xml:space="preserve"> для </w:t>
      </w:r>
      <w:r>
        <w:rPr>
          <w:rStyle w:val="925"/>
          <w:rFonts w:ascii="PT Astra Serif" w:hAnsi="PT Astra Serif"/>
          <w:bCs/>
        </w:rPr>
        <w:t xml:space="preserve">п</w:t>
      </w:r>
      <w:r>
        <w:rPr>
          <w:rStyle w:val="925"/>
          <w:rFonts w:ascii="PT Astra Serif" w:hAnsi="PT Astra Serif"/>
          <w:bCs/>
        </w:rPr>
        <w:t xml:space="preserve">одготовки замечаний и предложений.</w:t>
      </w:r>
      <w:r/>
    </w:p>
    <w:p>
      <w:pPr>
        <w:pStyle w:val="924"/>
        <w:ind w:left="0" w:firstLine="709"/>
        <w:jc w:val="both"/>
        <w:rPr>
          <w:rStyle w:val="925"/>
          <w:rFonts w:ascii="PT Astra Serif" w:hAnsi="PT Astra Serif"/>
          <w:bCs/>
        </w:rPr>
      </w:pPr>
      <w:r>
        <w:rPr>
          <w:rStyle w:val="925"/>
          <w:rFonts w:ascii="PT Astra Serif" w:hAnsi="PT Astra Serif"/>
          <w:bCs/>
        </w:rPr>
        <w:t xml:space="preserve">Установить, что поправки к проекту закона представляются в </w:t>
      </w:r>
      <w:r>
        <w:rPr>
          <w:rStyle w:val="925"/>
          <w:rFonts w:ascii="PT Astra Serif" w:hAnsi="PT Astra Serif"/>
          <w:bCs/>
        </w:rPr>
        <w:t xml:space="preserve">Правительство Алтайского края </w:t>
      </w:r>
      <w:r>
        <w:rPr>
          <w:rStyle w:val="925"/>
          <w:rFonts w:ascii="PT Astra Serif" w:hAnsi="PT Astra Serif"/>
          <w:bCs/>
        </w:rPr>
        <w:t xml:space="preserve">до </w:t>
      </w:r>
      <w:r>
        <w:rPr>
          <w:rStyle w:val="925"/>
          <w:rFonts w:ascii="PT Astra Serif" w:hAnsi="PT Astra Serif"/>
          <w:bCs/>
        </w:rPr>
        <w:t xml:space="preserve">25 декабря</w:t>
      </w:r>
      <w:r>
        <w:rPr>
          <w:rStyle w:val="925"/>
          <w:rFonts w:ascii="PT Astra Serif" w:hAnsi="PT Astra Serif"/>
          <w:bCs/>
        </w:rPr>
        <w:t xml:space="preserve"> 2023</w:t>
      </w:r>
      <w:r>
        <w:rPr>
          <w:rStyle w:val="925"/>
          <w:rFonts w:ascii="PT Astra Serif" w:hAnsi="PT Astra Serif"/>
          <w:bCs/>
        </w:rPr>
        <w:t xml:space="preserve"> года</w:t>
      </w:r>
      <w:r>
        <w:rPr>
          <w:rStyle w:val="925"/>
          <w:rFonts w:ascii="PT Astra Serif" w:hAnsi="PT Astra Serif"/>
          <w:bCs/>
        </w:rPr>
        <w:t xml:space="preserve">.</w:t>
      </w:r>
      <w:r/>
    </w:p>
    <w:p>
      <w:pPr>
        <w:pStyle w:val="924"/>
        <w:ind w:left="0" w:firstLine="709"/>
        <w:jc w:val="both"/>
        <w:tabs>
          <w:tab w:val="left" w:pos="993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</w:t>
      </w:r>
      <w:r>
        <w:rPr>
          <w:rFonts w:ascii="PT Astra Serif" w:hAnsi="PT Astra Serif"/>
          <w:bCs/>
          <w:szCs w:val="28"/>
        </w:rPr>
        <w:t xml:space="preserve"> Рекомендовать Правительству Алтайского края совместно с </w:t>
      </w:r>
      <w:r>
        <w:rPr>
          <w:rFonts w:ascii="PT Astra Serif" w:hAnsi="PT Astra Serif"/>
          <w:bCs/>
          <w:szCs w:val="28"/>
        </w:rPr>
        <w:t xml:space="preserve">постоянным комитетом </w:t>
      </w:r>
      <w:bookmarkStart w:id="0" w:name="_GoBack"/>
      <w:r/>
      <w:bookmarkEnd w:id="0"/>
      <w:r>
        <w:rPr>
          <w:rFonts w:ascii="PT Astra Serif" w:hAnsi="PT Astra Serif"/>
          <w:bCs/>
          <w:szCs w:val="28"/>
        </w:rPr>
        <w:t xml:space="preserve">Алтайского краевого Законодательного Собрания по </w:t>
      </w:r>
      <w:r>
        <w:rPr>
          <w:rFonts w:ascii="PT Astra Serif" w:hAnsi="PT Astra Serif"/>
          <w:bCs/>
          <w:szCs w:val="28"/>
        </w:rPr>
        <w:t xml:space="preserve">правовой политике и </w:t>
      </w:r>
      <w:r>
        <w:rPr>
          <w:rFonts w:ascii="PT Astra Serif" w:hAnsi="PT Astra Serif"/>
          <w:bCs/>
          <w:szCs w:val="28"/>
        </w:rPr>
        <w:t xml:space="preserve">местному самоуправлению </w:t>
      </w:r>
      <w:r>
        <w:rPr>
          <w:rFonts w:ascii="PT Astra Serif" w:hAnsi="PT Astra Serif"/>
          <w:szCs w:val="28"/>
        </w:rPr>
        <w:t xml:space="preserve"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textDirection w:val="lrTb"/>
            <w:noWrap w:val="false"/>
          </w:tcPr>
          <w:p>
            <w:pPr>
              <w:pStyle w:val="92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краевого</w:t>
            </w:r>
            <w:bookmarkStart w:id="1" w:name="sub_16682"/>
            <w:r/>
            <w:r/>
          </w:p>
          <w:p>
            <w:pPr>
              <w:pStyle w:val="92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9" w:type="dxa"/>
            <w:textDirection w:val="lrTb"/>
            <w:noWrap w:val="false"/>
          </w:tcPr>
          <w:p>
            <w:pPr>
              <w:pStyle w:val="923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/>
          </w:p>
          <w:p>
            <w:pPr>
              <w:pStyle w:val="923"/>
              <w:ind w:left="176" w:right="34"/>
              <w:jc w:val="left"/>
              <w:tabs>
                <w:tab w:val="left" w:pos="2442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/>
        <w:b/>
        <w:sz w:val="26"/>
        <w:szCs w:val="26"/>
      </w:rPr>
    </w:pPr>
    <w:r>
      <w:rPr>
        <w:rFonts w:ascii="PT Astra Serif" w:hAnsi="PT Astra Serif"/>
        <w:b/>
        <w:sz w:val="26"/>
        <w:szCs w:val="26"/>
      </w:rPr>
      <w:t xml:space="preserve">АЛТАЙСКОЕ КРАЕВОЕ </w:t>
    </w:r>
    <w:r>
      <w:rPr>
        <w:rFonts w:ascii="PT Astra Serif" w:hAnsi="PT Astra Serif"/>
        <w:b/>
        <w:sz w:val="26"/>
        <w:szCs w:val="26"/>
      </w:rPr>
      <w:t xml:space="preserve">ЗАКОНОДАТЕЛЬНО</w:t>
    </w:r>
    <w:r>
      <w:rPr>
        <w:rFonts w:ascii="PT Astra Serif" w:hAnsi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/>
        <w:b/>
        <w:spacing w:val="80"/>
        <w:sz w:val="36"/>
        <w:szCs w:val="36"/>
      </w:rPr>
    </w:pPr>
    <w:r>
      <w:rPr>
        <w:rFonts w:ascii="PT Astra Serif" w:hAnsi="PT Astra Serif"/>
        <w:b/>
        <w:spacing w:val="80"/>
        <w:sz w:val="36"/>
        <w:szCs w:val="36"/>
      </w:rPr>
      <w:t xml:space="preserve">ПОСТАНОВЛЕНИЕ</w:t>
    </w:r>
    <w:r/>
  </w:p>
  <w:tbl>
    <w:tblPr>
      <w:tblStyle w:val="91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/>
              <w:szCs w:val="28"/>
            </w:rPr>
          </w:pPr>
          <w:r>
            <w:rPr>
              <w:rFonts w:ascii="PT Astra Serif" w:hAnsi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05"/>
    <w:next w:val="905"/>
    <w:link w:val="73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basedOn w:val="908"/>
    <w:link w:val="733"/>
    <w:uiPriority w:val="9"/>
    <w:rPr>
      <w:rFonts w:ascii="Arial" w:hAnsi="Arial" w:eastAsia="Arial" w:cs="Arial"/>
      <w:sz w:val="40"/>
      <w:szCs w:val="40"/>
    </w:rPr>
  </w:style>
  <w:style w:type="character" w:styleId="735">
    <w:name w:val="Heading 2 Char"/>
    <w:basedOn w:val="908"/>
    <w:link w:val="906"/>
    <w:uiPriority w:val="9"/>
    <w:rPr>
      <w:rFonts w:ascii="Arial" w:hAnsi="Arial" w:eastAsia="Arial" w:cs="Arial"/>
      <w:sz w:val="34"/>
    </w:rPr>
  </w:style>
  <w:style w:type="paragraph" w:styleId="736">
    <w:name w:val="Heading 3"/>
    <w:basedOn w:val="905"/>
    <w:next w:val="905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7">
    <w:name w:val="Heading 3 Char"/>
    <w:basedOn w:val="908"/>
    <w:link w:val="736"/>
    <w:uiPriority w:val="9"/>
    <w:rPr>
      <w:rFonts w:ascii="Arial" w:hAnsi="Arial" w:eastAsia="Arial" w:cs="Arial"/>
      <w:sz w:val="30"/>
      <w:szCs w:val="30"/>
    </w:rPr>
  </w:style>
  <w:style w:type="paragraph" w:styleId="738">
    <w:name w:val="Heading 4"/>
    <w:basedOn w:val="905"/>
    <w:next w:val="905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9">
    <w:name w:val="Heading 4 Char"/>
    <w:basedOn w:val="908"/>
    <w:link w:val="738"/>
    <w:uiPriority w:val="9"/>
    <w:rPr>
      <w:rFonts w:ascii="Arial" w:hAnsi="Arial" w:eastAsia="Arial" w:cs="Arial"/>
      <w:b/>
      <w:bCs/>
      <w:sz w:val="26"/>
      <w:szCs w:val="26"/>
    </w:rPr>
  </w:style>
  <w:style w:type="character" w:styleId="740">
    <w:name w:val="Heading 5 Char"/>
    <w:basedOn w:val="908"/>
    <w:link w:val="907"/>
    <w:uiPriority w:val="9"/>
    <w:rPr>
      <w:rFonts w:ascii="Arial" w:hAnsi="Arial" w:eastAsia="Arial" w:cs="Arial"/>
      <w:b/>
      <w:bCs/>
      <w:sz w:val="24"/>
      <w:szCs w:val="24"/>
    </w:rPr>
  </w:style>
  <w:style w:type="paragraph" w:styleId="741">
    <w:name w:val="Heading 6"/>
    <w:basedOn w:val="905"/>
    <w:next w:val="905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2">
    <w:name w:val="Heading 6 Char"/>
    <w:basedOn w:val="908"/>
    <w:link w:val="741"/>
    <w:uiPriority w:val="9"/>
    <w:rPr>
      <w:rFonts w:ascii="Arial" w:hAnsi="Arial" w:eastAsia="Arial" w:cs="Arial"/>
      <w:b/>
      <w:bCs/>
      <w:sz w:val="22"/>
      <w:szCs w:val="22"/>
    </w:rPr>
  </w:style>
  <w:style w:type="paragraph" w:styleId="743">
    <w:name w:val="Heading 7"/>
    <w:basedOn w:val="905"/>
    <w:next w:val="905"/>
    <w:link w:val="7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4">
    <w:name w:val="Heading 7 Char"/>
    <w:basedOn w:val="908"/>
    <w:link w:val="7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5">
    <w:name w:val="Heading 8"/>
    <w:basedOn w:val="905"/>
    <w:next w:val="905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6">
    <w:name w:val="Heading 8 Char"/>
    <w:basedOn w:val="908"/>
    <w:link w:val="745"/>
    <w:uiPriority w:val="9"/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905"/>
    <w:next w:val="905"/>
    <w:link w:val="7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>
    <w:name w:val="Heading 9 Char"/>
    <w:basedOn w:val="90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49">
    <w:name w:val="No Spacing"/>
    <w:uiPriority w:val="1"/>
    <w:qFormat/>
    <w:pPr>
      <w:spacing w:before="0" w:after="0" w:line="240" w:lineRule="auto"/>
    </w:pPr>
  </w:style>
  <w:style w:type="paragraph" w:styleId="750">
    <w:name w:val="Title"/>
    <w:basedOn w:val="905"/>
    <w:next w:val="905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>
    <w:name w:val="Title Char"/>
    <w:basedOn w:val="908"/>
    <w:link w:val="750"/>
    <w:uiPriority w:val="10"/>
    <w:rPr>
      <w:sz w:val="48"/>
      <w:szCs w:val="48"/>
    </w:rPr>
  </w:style>
  <w:style w:type="paragraph" w:styleId="752">
    <w:name w:val="Subtitle"/>
    <w:basedOn w:val="905"/>
    <w:next w:val="905"/>
    <w:link w:val="753"/>
    <w:uiPriority w:val="11"/>
    <w:qFormat/>
    <w:pPr>
      <w:spacing w:before="200" w:after="200"/>
    </w:pPr>
    <w:rPr>
      <w:sz w:val="24"/>
      <w:szCs w:val="24"/>
    </w:rPr>
  </w:style>
  <w:style w:type="character" w:styleId="753">
    <w:name w:val="Subtitle Char"/>
    <w:basedOn w:val="908"/>
    <w:link w:val="752"/>
    <w:uiPriority w:val="11"/>
    <w:rPr>
      <w:sz w:val="24"/>
      <w:szCs w:val="24"/>
    </w:rPr>
  </w:style>
  <w:style w:type="paragraph" w:styleId="754">
    <w:name w:val="Quote"/>
    <w:basedOn w:val="905"/>
    <w:next w:val="905"/>
    <w:link w:val="755"/>
    <w:uiPriority w:val="29"/>
    <w:qFormat/>
    <w:pPr>
      <w:ind w:left="720" w:right="720"/>
    </w:pPr>
    <w:rPr>
      <w:i/>
    </w:r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5"/>
    <w:next w:val="905"/>
    <w:link w:val="7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>
    <w:name w:val="Intense Quote Char"/>
    <w:link w:val="756"/>
    <w:uiPriority w:val="30"/>
    <w:rPr>
      <w:i/>
    </w:rPr>
  </w:style>
  <w:style w:type="character" w:styleId="758">
    <w:name w:val="Header Char"/>
    <w:basedOn w:val="908"/>
    <w:link w:val="913"/>
    <w:uiPriority w:val="99"/>
  </w:style>
  <w:style w:type="character" w:styleId="759">
    <w:name w:val="Footer Char"/>
    <w:basedOn w:val="908"/>
    <w:link w:val="915"/>
    <w:uiPriority w:val="99"/>
  </w:style>
  <w:style w:type="paragraph" w:styleId="760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915"/>
    <w:uiPriority w:val="99"/>
  </w:style>
  <w:style w:type="table" w:styleId="762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8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0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1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3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5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6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7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3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4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5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6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7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8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5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6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7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8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9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0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1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3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4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5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6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7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8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9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0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1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2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3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4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5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6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68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9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0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1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2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3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5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6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7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8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9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0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1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2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3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4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5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6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8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8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6">
    <w:name w:val="Heading 2"/>
    <w:basedOn w:val="905"/>
    <w:next w:val="905"/>
    <w:link w:val="919"/>
    <w:qFormat/>
    <w:pPr>
      <w:jc w:val="center"/>
      <w:keepNext/>
      <w:outlineLvl w:val="1"/>
    </w:pPr>
    <w:rPr>
      <w:b/>
      <w:spacing w:val="80"/>
      <w:sz w:val="36"/>
    </w:rPr>
  </w:style>
  <w:style w:type="paragraph" w:styleId="907">
    <w:name w:val="Heading 5"/>
    <w:basedOn w:val="905"/>
    <w:next w:val="905"/>
    <w:link w:val="91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character" w:styleId="911" w:customStyle="1">
    <w:name w:val="Заголовок 5 Знак"/>
    <w:basedOn w:val="908"/>
    <w:link w:val="90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2">
    <w:name w:val="Table Grid"/>
    <w:basedOn w:val="90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3">
    <w:name w:val="Header"/>
    <w:basedOn w:val="905"/>
    <w:link w:val="9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4" w:customStyle="1">
    <w:name w:val="Верхний колонтитул Знак"/>
    <w:basedOn w:val="908"/>
    <w:link w:val="91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5">
    <w:name w:val="Footer"/>
    <w:basedOn w:val="905"/>
    <w:link w:val="91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6" w:customStyle="1">
    <w:name w:val="Нижний колонтитул Знак"/>
    <w:basedOn w:val="908"/>
    <w:link w:val="91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7">
    <w:name w:val="Balloon Text"/>
    <w:basedOn w:val="905"/>
    <w:link w:val="91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8" w:customStyle="1">
    <w:name w:val="Текст выноски Знак"/>
    <w:basedOn w:val="908"/>
    <w:link w:val="91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9" w:customStyle="1">
    <w:name w:val="Заголовок 2 Знак"/>
    <w:basedOn w:val="908"/>
    <w:link w:val="90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0">
    <w:name w:val="Placeholder Text"/>
    <w:basedOn w:val="908"/>
    <w:uiPriority w:val="99"/>
    <w:semiHidden/>
    <w:rPr>
      <w:color w:val="808080"/>
    </w:rPr>
  </w:style>
  <w:style w:type="paragraph" w:styleId="921" w:customStyle="1">
    <w:name w:val="Прижатый влево"/>
    <w:basedOn w:val="905"/>
    <w:next w:val="905"/>
    <w:rPr>
      <w:rFonts w:ascii="Arial" w:hAnsi="Arial" w:cs="Arial"/>
      <w:sz w:val="20"/>
    </w:rPr>
  </w:style>
  <w:style w:type="paragraph" w:styleId="922" w:customStyle="1">
    <w:name w:val="Текст (лев. подпись)"/>
    <w:basedOn w:val="905"/>
    <w:next w:val="905"/>
    <w:pPr>
      <w:widowControl w:val="off"/>
    </w:pPr>
    <w:rPr>
      <w:rFonts w:ascii="Arial" w:hAnsi="Arial"/>
      <w:sz w:val="20"/>
    </w:rPr>
  </w:style>
  <w:style w:type="paragraph" w:styleId="923" w:customStyle="1">
    <w:name w:val="Текст (прав. подпись)"/>
    <w:basedOn w:val="905"/>
    <w:next w:val="905"/>
    <w:pPr>
      <w:jc w:val="right"/>
      <w:widowControl w:val="off"/>
    </w:pPr>
    <w:rPr>
      <w:rFonts w:ascii="Arial" w:hAnsi="Arial"/>
      <w:sz w:val="20"/>
    </w:rPr>
  </w:style>
  <w:style w:type="paragraph" w:styleId="924">
    <w:name w:val="List Paragraph"/>
    <w:basedOn w:val="905"/>
    <w:uiPriority w:val="34"/>
    <w:qFormat/>
    <w:pPr>
      <w:contextualSpacing/>
      <w:ind w:left="720"/>
    </w:pPr>
  </w:style>
  <w:style w:type="character" w:styleId="925" w:customStyle="1">
    <w:name w:val="extended-text__short"/>
    <w:basedOn w:val="9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8</cp:revision>
  <dcterms:created xsi:type="dcterms:W3CDTF">2023-07-03T09:22:00Z</dcterms:created>
  <dcterms:modified xsi:type="dcterms:W3CDTF">2023-12-01T05:21:04Z</dcterms:modified>
</cp:coreProperties>
</file>